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A2" w:rsidRDefault="00FC6EBF" w:rsidP="00FC6EBF">
      <w:pPr>
        <w:bidi/>
        <w:rPr>
          <w:rStyle w:val="fontstyle01"/>
          <w:rtl/>
        </w:rPr>
      </w:pPr>
      <w:r>
        <w:rPr>
          <w:rStyle w:val="fontstyle01"/>
          <w:rFonts w:hint="cs"/>
          <w:rtl/>
        </w:rPr>
        <w:t>ی</w:t>
      </w:r>
      <w:bookmarkStart w:id="0" w:name="_GoBack"/>
      <w:bookmarkEnd w:id="0"/>
      <w:r w:rsidR="00783689">
        <w:rPr>
          <w:rStyle w:val="fontstyle01"/>
          <w:rtl/>
        </w:rPr>
        <w:t>کی از نمونه هاي نگران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کننده چاقی زنان در جهان، چاقی در دوران بارداري می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باشد. وز</w:t>
      </w:r>
      <w:r w:rsidR="00783689">
        <w:rPr>
          <w:rStyle w:val="fontstyle01"/>
          <w:rtl/>
        </w:rPr>
        <w:t>ن و نوسانات آن در دوران بارداري</w:t>
      </w:r>
      <w:r w:rsidR="00783689">
        <w:rPr>
          <w:rStyle w:val="fontstyle01"/>
        </w:rPr>
        <w:t xml:space="preserve"> </w:t>
      </w:r>
      <w:r w:rsidR="00783689">
        <w:rPr>
          <w:rStyle w:val="fontstyle01"/>
          <w:rtl/>
        </w:rPr>
        <w:t>سالیان درازي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است که مورد توجه محققین بوده، که در مقالات علمی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مطالب زیادي پیرامون آن آورده شده است. وزن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غیرطبیعی مادر یکی از مسائل بسیار مهمی است که می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تواند در سلامت و بهداشت باروري نقش زیادي داشته</w:t>
      </w:r>
      <w:r w:rsidR="00783689">
        <w:rPr>
          <w:rFonts w:ascii="BNazanin" w:hAnsi="BNazanin"/>
          <w:color w:val="000000"/>
        </w:rPr>
        <w:br/>
      </w:r>
      <w:r w:rsidR="00783689">
        <w:rPr>
          <w:rStyle w:val="fontstyle01"/>
          <w:rtl/>
        </w:rPr>
        <w:t xml:space="preserve">باشد </w:t>
      </w:r>
      <w:r w:rsidR="00783689">
        <w:rPr>
          <w:rStyle w:val="fontstyle21"/>
        </w:rPr>
        <w:t xml:space="preserve">] </w:t>
      </w:r>
      <w:r w:rsidR="00783689">
        <w:rPr>
          <w:rStyle w:val="fontstyle01"/>
        </w:rPr>
        <w:t>.</w:t>
      </w:r>
      <w:r w:rsidR="00783689">
        <w:rPr>
          <w:rStyle w:val="fontstyle21"/>
        </w:rPr>
        <w:t>[</w:t>
      </w:r>
      <w:r w:rsidR="00783689">
        <w:rPr>
          <w:rStyle w:val="fontstyle01"/>
        </w:rPr>
        <w:t>6</w:t>
      </w:r>
      <w:r w:rsidR="00783689">
        <w:rPr>
          <w:rStyle w:val="fontstyle01"/>
          <w:rtl/>
        </w:rPr>
        <w:t>سطح چاقی در میان مادران رو به افزایش است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و پزشکان میدانند این عامل احتمال بارداري را کم</w:t>
      </w:r>
      <w:r w:rsidR="00783689">
        <w:rPr>
          <w:rFonts w:ascii="BNazanin" w:hAnsi="BNazanin"/>
          <w:color w:val="000000"/>
        </w:rPr>
        <w:br/>
      </w:r>
      <w:r w:rsidR="00783689">
        <w:rPr>
          <w:rStyle w:val="fontstyle01"/>
          <w:rtl/>
        </w:rPr>
        <w:t>میکند. اما نگرانی بیشتر براي زنان چاقی است که باردار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میشوند زیرا وزن اضافی سلامت مادر و کودك را تهدید</w:t>
      </w:r>
      <w:r w:rsidR="00783689">
        <w:rPr>
          <w:rFonts w:ascii="BNazanin" w:hAnsi="BNazanin"/>
          <w:color w:val="000000"/>
        </w:rPr>
        <w:br/>
      </w:r>
      <w:r w:rsidR="00783689">
        <w:rPr>
          <w:rStyle w:val="fontstyle01"/>
          <w:rtl/>
        </w:rPr>
        <w:t xml:space="preserve">میکند </w:t>
      </w:r>
      <w:r w:rsidR="00783689">
        <w:rPr>
          <w:rStyle w:val="fontstyle21"/>
        </w:rPr>
        <w:t xml:space="preserve">] </w:t>
      </w:r>
      <w:r w:rsidR="00783689">
        <w:rPr>
          <w:rStyle w:val="fontstyle01"/>
        </w:rPr>
        <w:t>.</w:t>
      </w:r>
      <w:r w:rsidR="00783689">
        <w:rPr>
          <w:rStyle w:val="fontstyle21"/>
        </w:rPr>
        <w:t>[</w:t>
      </w:r>
      <w:r w:rsidR="00783689">
        <w:rPr>
          <w:rStyle w:val="fontstyle01"/>
        </w:rPr>
        <w:t>4</w:t>
      </w:r>
      <w:r w:rsidR="00783689">
        <w:rPr>
          <w:rFonts w:ascii="BNazanin" w:hAnsi="BNazanin"/>
          <w:color w:val="000000"/>
        </w:rPr>
        <w:br/>
      </w:r>
      <w:r w:rsidR="00783689">
        <w:rPr>
          <w:rStyle w:val="fontstyle01"/>
        </w:rPr>
        <w:t>.</w:t>
      </w:r>
      <w:r w:rsidR="00783689">
        <w:rPr>
          <w:rStyle w:val="fontstyle21"/>
        </w:rPr>
        <w:t>[</w:t>
      </w:r>
      <w:r w:rsidR="00783689">
        <w:rPr>
          <w:rStyle w:val="fontstyle01"/>
        </w:rPr>
        <w:t>8</w:t>
      </w:r>
      <w:r w:rsidR="00783689">
        <w:rPr>
          <w:rStyle w:val="fontstyle01"/>
          <w:rtl/>
        </w:rPr>
        <w:t>چاقی دوران بارداري با دیابت حاملگی، پره اکلامپسی،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تاخیر رشد جنین و حوادث ترومبوآمبولی در ارتباط است</w:t>
      </w:r>
      <w:r w:rsidR="00783689">
        <w:rPr>
          <w:rFonts w:ascii="BNazanin" w:hAnsi="BNazanin"/>
          <w:color w:val="000000"/>
        </w:rPr>
        <w:br/>
      </w:r>
      <w:r w:rsidR="00783689">
        <w:rPr>
          <w:rStyle w:val="fontstyle21"/>
        </w:rPr>
        <w:t>]</w:t>
      </w:r>
      <w:r w:rsidR="00783689">
        <w:rPr>
          <w:rStyle w:val="fontstyle01"/>
        </w:rPr>
        <w:t>.</w:t>
      </w:r>
      <w:r w:rsidR="00783689">
        <w:rPr>
          <w:rStyle w:val="fontstyle21"/>
        </w:rPr>
        <w:t>[</w:t>
      </w:r>
      <w:r w:rsidR="00783689">
        <w:rPr>
          <w:rStyle w:val="fontstyle01"/>
        </w:rPr>
        <w:t>7</w:t>
      </w:r>
      <w:r w:rsidR="00783689">
        <w:rPr>
          <w:rStyle w:val="fontstyle01"/>
          <w:rtl/>
        </w:rPr>
        <w:t xml:space="preserve"> ،</w:t>
      </w:r>
      <w:r w:rsidR="00783689">
        <w:rPr>
          <w:rStyle w:val="fontstyle01"/>
        </w:rPr>
        <w:t>4</w:t>
      </w:r>
      <w:r w:rsidR="00783689">
        <w:rPr>
          <w:rStyle w:val="fontstyle01"/>
          <w:rtl/>
        </w:rPr>
        <w:t>چاقی احتمال تولد زود هنگام نوزاد و مشکلات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فراوان در زمان شروع دردهاي زایمان و افزایش احتمال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نیاز به سزارین را همراه خواهد داشت. در تحقیقی چاقی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دوران بارداري با ماکروزمی، دیستوشی شانه، عدم تناسب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 xml:space="preserve">سر با لگن و شیوع بالاي سزارین همراه بوده است </w:t>
      </w:r>
      <w:r w:rsidR="00783689">
        <w:rPr>
          <w:rStyle w:val="fontstyle21"/>
        </w:rPr>
        <w:t xml:space="preserve">] </w:t>
      </w:r>
      <w:r w:rsidR="00783689">
        <w:rPr>
          <w:rStyle w:val="fontstyle01"/>
        </w:rPr>
        <w:t>.</w:t>
      </w:r>
      <w:r w:rsidR="00783689">
        <w:rPr>
          <w:rStyle w:val="fontstyle21"/>
        </w:rPr>
        <w:t>[</w:t>
      </w:r>
      <w:r w:rsidR="00783689">
        <w:rPr>
          <w:rStyle w:val="fontstyle01"/>
        </w:rPr>
        <w:t>9</w:t>
      </w:r>
      <w:r w:rsidR="00783689">
        <w:rPr>
          <w:rFonts w:ascii="BMitra" w:hAnsi="BMitra"/>
          <w:color w:val="FF0000"/>
          <w:sz w:val="26"/>
          <w:szCs w:val="26"/>
        </w:rPr>
        <w:t xml:space="preserve">  </w:t>
      </w:r>
      <w:r w:rsidR="00783689">
        <w:rPr>
          <w:rStyle w:val="fontstyle01"/>
          <w:rtl/>
        </w:rPr>
        <w:t>مطالعه هاي دیگر، زنان چاق استعداد بیش تري براي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انقباضات ضعیف رحمی دارند که منجر به عدم پیشرفت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زایمان و افزایش شیوع زایمان طولانی می شود و نیاز به</w:t>
      </w:r>
      <w:r w:rsidR="00783689">
        <w:rPr>
          <w:rFonts w:ascii="BNazanin" w:hAnsi="BNazanin"/>
          <w:color w:val="000000"/>
        </w:rPr>
        <w:t xml:space="preserve">  </w:t>
      </w:r>
      <w:r w:rsidR="00783689">
        <w:rPr>
          <w:rStyle w:val="fontstyle01"/>
          <w:rtl/>
        </w:rPr>
        <w:t>اکسی توسین جهت افزایش انقباضات رحمی را افزایش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 xml:space="preserve">می دهد </w:t>
      </w:r>
      <w:r w:rsidR="00783689">
        <w:rPr>
          <w:rStyle w:val="fontstyle21"/>
        </w:rPr>
        <w:t xml:space="preserve">] </w:t>
      </w:r>
      <w:r w:rsidR="00783689">
        <w:rPr>
          <w:rStyle w:val="fontstyle01"/>
        </w:rPr>
        <w:t>.</w:t>
      </w:r>
      <w:r w:rsidR="00783689">
        <w:rPr>
          <w:rStyle w:val="fontstyle21"/>
        </w:rPr>
        <w:t>[</w:t>
      </w:r>
      <w:r w:rsidR="00783689">
        <w:rPr>
          <w:rStyle w:val="fontstyle01"/>
        </w:rPr>
        <w:t>11،10</w:t>
      </w:r>
      <w:r w:rsidR="00783689">
        <w:rPr>
          <w:rStyle w:val="fontstyle01"/>
          <w:rtl/>
        </w:rPr>
        <w:t>نتایج تحقیقات نشان می دهد که زنان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چاق بیش از دیگر زنان درمعرض خطر سقط جنین قرار</w:t>
      </w:r>
      <w:r w:rsidR="00783689">
        <w:rPr>
          <w:rFonts w:ascii="BNazanin" w:hAnsi="BNazanin"/>
          <w:color w:val="000000"/>
        </w:rPr>
        <w:br/>
      </w:r>
      <w:r w:rsidR="00783689">
        <w:rPr>
          <w:rStyle w:val="fontstyle01"/>
          <w:rtl/>
        </w:rPr>
        <w:t>دارند، هر چقدر وزن زنان زیادتر شود، خطر سقط جنین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نیز به تبع آن تا هفتاد و سه درصد افزایش می یابد. زنان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چاق باردار در مقایسه با دیگران هفت برابر بیشتر در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معرض خطر سقط جنین قرار دارند. همچنین طبق جدید</w:t>
      </w:r>
      <w:r w:rsidR="00783689">
        <w:rPr>
          <w:rFonts w:ascii="BNazanin" w:hAnsi="BNazanin"/>
          <w:color w:val="000000"/>
        </w:rPr>
        <w:br/>
      </w:r>
      <w:r w:rsidR="00783689">
        <w:rPr>
          <w:rStyle w:val="fontstyle01"/>
          <w:rtl/>
        </w:rPr>
        <w:t>ترین بررسی هاي پزشکی زایمان به شیوه سزارین در زنان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 xml:space="preserve">چاق </w:t>
      </w:r>
      <w:r w:rsidR="00783689">
        <w:rPr>
          <w:rStyle w:val="fontstyle01"/>
        </w:rPr>
        <w:t>% 20</w:t>
      </w:r>
      <w:r w:rsidR="00783689">
        <w:rPr>
          <w:rStyle w:val="fontstyle01"/>
          <w:rtl/>
        </w:rPr>
        <w:t>بیشتر است. محققان دریافته اند که اضافه وزن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و چاقی</w:t>
      </w:r>
      <w:r w:rsidR="00783689">
        <w:rPr>
          <w:rStyle w:val="fontstyle01"/>
        </w:rPr>
        <w:t xml:space="preserve"> </w:t>
      </w:r>
      <w:r w:rsidR="00783689">
        <w:rPr>
          <w:rStyle w:val="fontstyle01"/>
          <w:rtl/>
        </w:rPr>
        <w:t>در زنان، بیشتر مربوط به تجمع چربی در ناحیه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شکم و لگن می باشد و این چربیها مانع از انقباضات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 xml:space="preserve">طبیعی رحم در زایمان به شیوه طبیعی می شود </w:t>
      </w:r>
      <w:r w:rsidR="00783689">
        <w:rPr>
          <w:rStyle w:val="fontstyle21"/>
        </w:rPr>
        <w:t xml:space="preserve">] </w:t>
      </w:r>
      <w:r w:rsidR="00783689">
        <w:rPr>
          <w:rStyle w:val="fontstyle01"/>
        </w:rPr>
        <w:t>.</w:t>
      </w:r>
      <w:r w:rsidR="00783689">
        <w:rPr>
          <w:rStyle w:val="fontstyle21"/>
        </w:rPr>
        <w:t>[</w:t>
      </w:r>
      <w:r w:rsidR="00783689">
        <w:rPr>
          <w:rStyle w:val="fontstyle01"/>
        </w:rPr>
        <w:t>12</w:t>
      </w:r>
      <w:r w:rsidR="00783689">
        <w:rPr>
          <w:rStyle w:val="fontstyle01"/>
          <w:rtl/>
        </w:rPr>
        <w:t>با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توجه به اینکه خطرات ناشی از جراحی به شیوه سزارین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 xml:space="preserve">در زنان چاق </w:t>
      </w:r>
      <w:r w:rsidR="00783689">
        <w:rPr>
          <w:rStyle w:val="fontstyle01"/>
        </w:rPr>
        <w:t>3/5</w:t>
      </w:r>
      <w:r w:rsidR="00783689">
        <w:rPr>
          <w:rStyle w:val="fontstyle01"/>
          <w:rtl/>
        </w:rPr>
        <w:t>برابر بیشتر از خطرات و عوارض در زنان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با وزن طبیعی است، زنان چاق در زمان زایمان بیشتر در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معرض خطر قرار دارند. در عین حال احتمال بروز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افسردگی بعد از زایمان در شیوه سزارین افزایش می یابد و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با توجه به اینکه بسیاري از زنان چاق قبل از بارداري و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زایمان نیز داراي علائمی از افسردگی هستند، از نظر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 xml:space="preserve">روحی باید مراقبت بیشتري از خود داشته باشند </w:t>
      </w:r>
      <w:r w:rsidR="00783689">
        <w:rPr>
          <w:rStyle w:val="fontstyle21"/>
        </w:rPr>
        <w:t>]</w:t>
      </w:r>
      <w:r w:rsidR="00783689">
        <w:rPr>
          <w:rStyle w:val="fontstyle01"/>
        </w:rPr>
        <w:t>.</w:t>
      </w:r>
      <w:r w:rsidR="00783689">
        <w:rPr>
          <w:rStyle w:val="fontstyle21"/>
        </w:rPr>
        <w:t>[</w:t>
      </w:r>
      <w:r w:rsidR="00783689">
        <w:rPr>
          <w:rStyle w:val="fontstyle01"/>
        </w:rPr>
        <w:t>12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تحقیقات نشان میدهد که زنان چاق دو برابر بیشتر از</w:t>
      </w:r>
      <w:r w:rsidR="00783689">
        <w:rPr>
          <w:rFonts w:ascii="BNazanin" w:hAnsi="BNazanin"/>
          <w:color w:val="000000"/>
        </w:rPr>
        <w:t xml:space="preserve"> </w:t>
      </w:r>
      <w:r w:rsidR="00783689">
        <w:rPr>
          <w:rStyle w:val="fontstyle01"/>
          <w:rtl/>
        </w:rPr>
        <w:t>زنانی که وزن طبیعی دارند، ممکن است نوزادان کمتر از</w:t>
      </w:r>
      <w:r w:rsidR="00783689">
        <w:rPr>
          <w:rFonts w:ascii="BNazanin" w:hAnsi="BNazanin"/>
          <w:color w:val="000000"/>
        </w:rPr>
        <w:br/>
      </w:r>
      <w:r w:rsidR="00783689">
        <w:rPr>
          <w:rStyle w:val="fontstyle01"/>
        </w:rPr>
        <w:t>2/5</w:t>
      </w:r>
      <w:r w:rsidR="00783689">
        <w:rPr>
          <w:rStyle w:val="fontstyle01"/>
          <w:rtl/>
        </w:rPr>
        <w:t>کیلوگرم به دنیا بیاورند. همچنین در زمان وضع حمل</w:t>
      </w:r>
      <w:r w:rsidR="00783689">
        <w:rPr>
          <w:rFonts w:ascii="BNazanin" w:hAnsi="BNazanin"/>
          <w:color w:val="000000"/>
        </w:rPr>
        <w:br/>
      </w:r>
      <w:r w:rsidR="00783689">
        <w:rPr>
          <w:rStyle w:val="fontstyle01"/>
        </w:rPr>
        <w:t>% 18/8</w:t>
      </w:r>
      <w:r w:rsidR="00783689">
        <w:rPr>
          <w:rStyle w:val="fontstyle01"/>
          <w:rtl/>
        </w:rPr>
        <w:t>از نوزادان مادران چاق، کمتر از وزن طبیعی بدنیا</w:t>
      </w:r>
      <w:r w:rsidR="00783689">
        <w:rPr>
          <w:rFonts w:ascii="BNazanin" w:hAnsi="BNazanin" w:hint="cs"/>
          <w:color w:val="000000"/>
          <w:rtl/>
        </w:rPr>
        <w:t xml:space="preserve"> </w:t>
      </w:r>
      <w:r w:rsidR="00783689">
        <w:rPr>
          <w:rStyle w:val="fontstyle01"/>
          <w:rtl/>
        </w:rPr>
        <w:t>میآیند. در حالی که در زنان باردار با وزن سالم این میزان</w:t>
      </w:r>
      <w:r w:rsidR="00783689">
        <w:rPr>
          <w:rFonts w:ascii="BNazanin" w:hAnsi="BNazanin" w:hint="cs"/>
          <w:color w:val="000000"/>
          <w:rtl/>
        </w:rPr>
        <w:t xml:space="preserve"> </w:t>
      </w:r>
      <w:r w:rsidR="00783689">
        <w:rPr>
          <w:rStyle w:val="fontstyle01"/>
          <w:rtl/>
        </w:rPr>
        <w:t xml:space="preserve">به </w:t>
      </w:r>
      <w:r w:rsidR="00783689">
        <w:rPr>
          <w:rStyle w:val="fontstyle01"/>
        </w:rPr>
        <w:t>% 10</w:t>
      </w:r>
      <w:r w:rsidR="00783689">
        <w:rPr>
          <w:rStyle w:val="fontstyle01"/>
          <w:rtl/>
        </w:rPr>
        <w:t xml:space="preserve">کاهش پیدا میکند </w:t>
      </w:r>
      <w:r w:rsidR="00783689">
        <w:rPr>
          <w:rStyle w:val="fontstyle21"/>
        </w:rPr>
        <w:t xml:space="preserve">] </w:t>
      </w:r>
      <w:r w:rsidR="00783689">
        <w:rPr>
          <w:rStyle w:val="fontstyle01"/>
        </w:rPr>
        <w:t>.</w:t>
      </w:r>
      <w:r w:rsidR="00783689">
        <w:rPr>
          <w:rStyle w:val="fontstyle21"/>
        </w:rPr>
        <w:t>[</w:t>
      </w:r>
      <w:r w:rsidR="00783689">
        <w:rPr>
          <w:rStyle w:val="fontstyle01"/>
        </w:rPr>
        <w:t>13</w:t>
      </w:r>
      <w:r w:rsidR="00783689">
        <w:rPr>
          <w:rStyle w:val="fontstyle01"/>
          <w:rtl/>
        </w:rPr>
        <w:t>به گفته محققان، زنان</w:t>
      </w:r>
      <w:r w:rsidR="00783689">
        <w:rPr>
          <w:rFonts w:ascii="BNazanin" w:hAnsi="BNazanin" w:hint="cs"/>
          <w:color w:val="000000"/>
          <w:rtl/>
        </w:rPr>
        <w:t xml:space="preserve"> </w:t>
      </w:r>
      <w:r w:rsidR="00783689">
        <w:rPr>
          <w:rStyle w:val="fontstyle01"/>
          <w:rtl/>
        </w:rPr>
        <w:t>باید از احتمال کاهش بارداري موثر، در اثر چاقی اطلاع</w:t>
      </w:r>
      <w:r w:rsidR="00783689">
        <w:rPr>
          <w:rFonts w:ascii="BNazanin" w:hAnsi="BNazanin" w:hint="cs"/>
          <w:color w:val="000000"/>
          <w:rtl/>
        </w:rPr>
        <w:t xml:space="preserve"> </w:t>
      </w:r>
      <w:r w:rsidR="00783689">
        <w:rPr>
          <w:rStyle w:val="fontstyle01"/>
          <w:rtl/>
        </w:rPr>
        <w:t>پیدا کنند و در پی درمان چاقی و از دست دادن وزن</w:t>
      </w:r>
      <w:r w:rsidR="00783689">
        <w:rPr>
          <w:rFonts w:ascii="BNazanin" w:hAnsi="BNazanin" w:hint="cs"/>
          <w:color w:val="000000"/>
          <w:rtl/>
        </w:rPr>
        <w:t xml:space="preserve"> </w:t>
      </w:r>
      <w:r w:rsidR="00783689">
        <w:rPr>
          <w:rStyle w:val="fontstyle01"/>
          <w:rtl/>
        </w:rPr>
        <w:t>اضافی بدن باشند. احتمالا از دست دادن همین وزن</w:t>
      </w:r>
      <w:r w:rsidR="00783689">
        <w:rPr>
          <w:rFonts w:ascii="BNazanin" w:hAnsi="BNazanin" w:hint="cs"/>
          <w:color w:val="000000"/>
          <w:rtl/>
        </w:rPr>
        <w:t xml:space="preserve"> </w:t>
      </w:r>
      <w:r w:rsidR="00783689">
        <w:rPr>
          <w:rStyle w:val="fontstyle01"/>
          <w:rtl/>
        </w:rPr>
        <w:t>اضافی نیاز به درمان را براي افزایش احتمال بارداري</w:t>
      </w:r>
      <w:r w:rsidR="00783689">
        <w:rPr>
          <w:rFonts w:ascii="BNazanin" w:hAnsi="BNazanin" w:hint="cs"/>
          <w:color w:val="000000"/>
          <w:rtl/>
        </w:rPr>
        <w:t xml:space="preserve"> </w:t>
      </w:r>
      <w:r w:rsidR="00783689">
        <w:rPr>
          <w:rStyle w:val="fontstyle01"/>
          <w:rtl/>
        </w:rPr>
        <w:t>برطرف میسازد. زنان چاق در مقایسه با زنانی که براي</w:t>
      </w:r>
      <w:r w:rsidR="00783689">
        <w:rPr>
          <w:rFonts w:ascii="BNazanin" w:hAnsi="BNazanin" w:hint="cs"/>
          <w:color w:val="000000"/>
          <w:rtl/>
        </w:rPr>
        <w:t xml:space="preserve"> </w:t>
      </w:r>
      <w:r w:rsidR="00783689">
        <w:rPr>
          <w:rStyle w:val="fontstyle01"/>
          <w:rtl/>
        </w:rPr>
        <w:t>متعادل کردن وزن خود در دوران بارداري به توصیه</w:t>
      </w:r>
      <w:r w:rsidR="00783689">
        <w:rPr>
          <w:rFonts w:ascii="BNazanin" w:hAnsi="BNazanin" w:hint="cs"/>
          <w:color w:val="000000"/>
          <w:rtl/>
        </w:rPr>
        <w:t xml:space="preserve"> </w:t>
      </w:r>
      <w:r w:rsidR="00783689">
        <w:rPr>
          <w:rStyle w:val="fontstyle01"/>
          <w:rtl/>
        </w:rPr>
        <w:t>متخصصان عمل میکنند، بیشتر با بارداريهاي پیش از</w:t>
      </w:r>
      <w:r w:rsidR="00783689">
        <w:rPr>
          <w:rFonts w:ascii="BNazanin" w:hAnsi="BNazanin" w:hint="cs"/>
          <w:color w:val="000000"/>
          <w:rtl/>
        </w:rPr>
        <w:t xml:space="preserve"> </w:t>
      </w:r>
      <w:r w:rsidR="00783689">
        <w:rPr>
          <w:rStyle w:val="fontstyle01"/>
          <w:rtl/>
        </w:rPr>
        <w:t>موعد و زودرس مواجه میشوند</w:t>
      </w:r>
      <w:r w:rsidR="00783689">
        <w:rPr>
          <w:rStyle w:val="fontstyle01"/>
        </w:rPr>
        <w:t>.</w:t>
      </w:r>
    </w:p>
    <w:p w:rsidR="00FC6EBF" w:rsidRDefault="00FC6EBF" w:rsidP="00FC6EBF">
      <w:pPr>
        <w:bidi/>
        <w:rPr>
          <w:rStyle w:val="fontstyle01"/>
          <w:rFonts w:hint="cs"/>
          <w:rtl/>
        </w:rPr>
      </w:pPr>
      <w:r>
        <w:rPr>
          <w:rStyle w:val="fontstyle01"/>
          <w:rFonts w:hint="cs"/>
          <w:rtl/>
        </w:rPr>
        <w:t>منابع:</w:t>
      </w:r>
    </w:p>
    <w:p w:rsidR="00FC6EBF" w:rsidRDefault="00FC6EBF" w:rsidP="00FC6EBF">
      <w:r>
        <w:t xml:space="preserve">4. Nagle C, </w:t>
      </w:r>
      <w:proofErr w:type="spellStart"/>
      <w:r>
        <w:t>Skouteris</w:t>
      </w:r>
      <w:proofErr w:type="spellEnd"/>
      <w:r>
        <w:t xml:space="preserve"> H, </w:t>
      </w:r>
      <w:proofErr w:type="spellStart"/>
      <w:r>
        <w:t>Hotchin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, Bruce L, Patterson D, </w:t>
      </w:r>
      <w:proofErr w:type="spellStart"/>
      <w:r>
        <w:t>Teale</w:t>
      </w:r>
      <w:proofErr w:type="spellEnd"/>
      <w:r>
        <w:t xml:space="preserve"> G, Continuity of midwifery care and</w:t>
      </w:r>
      <w:r>
        <w:rPr>
          <w:rFonts w:hint="cs"/>
          <w:rtl/>
        </w:rPr>
        <w:t xml:space="preserve"> </w:t>
      </w:r>
      <w:r>
        <w:t xml:space="preserve">gestational weight gain in obese women: a </w:t>
      </w:r>
      <w:proofErr w:type="spellStart"/>
      <w:r>
        <w:t>randomised</w:t>
      </w:r>
      <w:proofErr w:type="spellEnd"/>
      <w:r>
        <w:t xml:space="preserve"> controlled trial, BMC Public Health 2011; 22:</w:t>
      </w:r>
    </w:p>
    <w:p w:rsidR="00FC6EBF" w:rsidRDefault="00FC6EBF" w:rsidP="00FC6EBF">
      <w:pPr>
        <w:rPr>
          <w:rtl/>
        </w:rPr>
      </w:pPr>
      <w:r>
        <w:t>174.</w:t>
      </w:r>
    </w:p>
    <w:p w:rsidR="00FC6EBF" w:rsidRDefault="00FC6EBF" w:rsidP="00FC6EBF">
      <w:r>
        <w:t xml:space="preserve">5. </w:t>
      </w:r>
      <w:proofErr w:type="spellStart"/>
      <w:r>
        <w:t>Nagaf</w:t>
      </w:r>
      <w:proofErr w:type="spellEnd"/>
      <w:r>
        <w:t xml:space="preserve"> </w:t>
      </w:r>
      <w:proofErr w:type="gramStart"/>
      <w:r>
        <w:t>Z ,</w:t>
      </w:r>
      <w:proofErr w:type="spellStart"/>
      <w:r>
        <w:t>Investigatiopn</w:t>
      </w:r>
      <w:proofErr w:type="spellEnd"/>
      <w:proofErr w:type="gramEnd"/>
      <w:r>
        <w:t xml:space="preserve"> of risk factors, </w:t>
      </w:r>
      <w:proofErr w:type="spellStart"/>
      <w:r>
        <w:t>obecity</w:t>
      </w:r>
      <w:proofErr w:type="spellEnd"/>
      <w:r>
        <w:t xml:space="preserve"> in women ,</w:t>
      </w:r>
      <w:proofErr w:type="spellStart"/>
      <w:r>
        <w:t>TabibShargh</w:t>
      </w:r>
      <w:proofErr w:type="spellEnd"/>
      <w:r>
        <w:t xml:space="preserve"> 2007; 9(2):133-138.</w:t>
      </w:r>
    </w:p>
    <w:p w:rsidR="00FC6EBF" w:rsidRDefault="00FC6EBF" w:rsidP="00FC6EBF">
      <w:r>
        <w:t>6. Allen LH</w:t>
      </w:r>
      <w:proofErr w:type="gramStart"/>
      <w:r>
        <w:t>,“</w:t>
      </w:r>
      <w:proofErr w:type="gramEnd"/>
      <w:r>
        <w:t xml:space="preserve"> et al”, Maternal body mass index and pregnancy outcome in the Nutrition, Eur. J.</w:t>
      </w:r>
      <w:r>
        <w:rPr>
          <w:rFonts w:hint="cs"/>
          <w:rtl/>
        </w:rPr>
        <w:t xml:space="preserve"> </w:t>
      </w:r>
      <w:proofErr w:type="spellStart"/>
      <w:r>
        <w:t>clinNutr</w:t>
      </w:r>
      <w:proofErr w:type="spellEnd"/>
      <w:r>
        <w:t xml:space="preserve"> 1994; 48(3):568-577.</w:t>
      </w:r>
    </w:p>
    <w:p w:rsidR="00FC6EBF" w:rsidRDefault="00FC6EBF" w:rsidP="00FC6EBF">
      <w:r>
        <w:lastRenderedPageBreak/>
        <w:t xml:space="preserve">7. Barbara W, Graves SA, </w:t>
      </w:r>
      <w:proofErr w:type="spellStart"/>
      <w:r>
        <w:t>Dejoy</w:t>
      </w:r>
      <w:proofErr w:type="spellEnd"/>
      <w:r>
        <w:t xml:space="preserve"> A, Penelope P, Maternal body mass index, delivery route and</w:t>
      </w:r>
      <w:r>
        <w:rPr>
          <w:rFonts w:hint="cs"/>
          <w:rtl/>
        </w:rPr>
        <w:t xml:space="preserve"> </w:t>
      </w:r>
      <w:r>
        <w:t xml:space="preserve">induction of labor in a midwifery caseload, J Midwifery </w:t>
      </w:r>
      <w:proofErr w:type="spellStart"/>
      <w:r>
        <w:t>Womens</w:t>
      </w:r>
      <w:proofErr w:type="spellEnd"/>
      <w:r>
        <w:t xml:space="preserve"> Health 2006; 51(4);254-259.</w:t>
      </w:r>
    </w:p>
    <w:p w:rsidR="00FC6EBF" w:rsidRDefault="00FC6EBF" w:rsidP="00FC6EBF">
      <w:r>
        <w:t>8. Bray GA, Jordan HA, Sins EAH. Evaluation of the obese patient, JAMA 1976; 91:235.</w:t>
      </w:r>
    </w:p>
    <w:p w:rsidR="00FC6EBF" w:rsidRDefault="00FC6EBF" w:rsidP="00FC6EBF">
      <w:r>
        <w:t xml:space="preserve">9. </w:t>
      </w:r>
      <w:proofErr w:type="spellStart"/>
      <w:r>
        <w:t>Janghorbani</w:t>
      </w:r>
      <w:proofErr w:type="spellEnd"/>
      <w:r>
        <w:t xml:space="preserve"> M, </w:t>
      </w:r>
      <w:proofErr w:type="spellStart"/>
      <w:r>
        <w:t>Amini</w:t>
      </w:r>
      <w:proofErr w:type="spellEnd"/>
      <w:r>
        <w:t xml:space="preserve"> M, Willet WC, </w:t>
      </w:r>
      <w:proofErr w:type="spellStart"/>
      <w:r>
        <w:t>Gouya</w:t>
      </w:r>
      <w:proofErr w:type="spellEnd"/>
      <w:r>
        <w:t xml:space="preserve"> MM, </w:t>
      </w:r>
      <w:proofErr w:type="spellStart"/>
      <w:r>
        <w:t>Delavari</w:t>
      </w:r>
      <w:proofErr w:type="spellEnd"/>
      <w:r>
        <w:t xml:space="preserve"> A, </w:t>
      </w:r>
      <w:proofErr w:type="spellStart"/>
      <w:r>
        <w:t>Alikhani</w:t>
      </w:r>
      <w:proofErr w:type="spellEnd"/>
      <w:r>
        <w:t xml:space="preserve"> S, First nationwide survey</w:t>
      </w:r>
      <w:r>
        <w:rPr>
          <w:rFonts w:hint="cs"/>
          <w:rtl/>
        </w:rPr>
        <w:t xml:space="preserve"> </w:t>
      </w:r>
      <w:r>
        <w:t>of prevalence overweight, underweight and abdominal obesity in Iranian adults, Obesity 2007;15:2797[Persian]</w:t>
      </w:r>
    </w:p>
    <w:p w:rsidR="00FC6EBF" w:rsidRDefault="00FC6EBF" w:rsidP="00FC6EBF">
      <w:r>
        <w:t xml:space="preserve">10. </w:t>
      </w:r>
      <w:proofErr w:type="spellStart"/>
      <w:r>
        <w:t>Sukalich</w:t>
      </w:r>
      <w:proofErr w:type="spellEnd"/>
      <w:r>
        <w:t xml:space="preserve"> S, </w:t>
      </w:r>
      <w:proofErr w:type="spellStart"/>
      <w:r>
        <w:t>Mingione</w:t>
      </w:r>
      <w:proofErr w:type="spellEnd"/>
      <w:r>
        <w:t xml:space="preserve"> MJ, </w:t>
      </w:r>
      <w:proofErr w:type="spellStart"/>
      <w:r>
        <w:t>Glanz</w:t>
      </w:r>
      <w:proofErr w:type="spellEnd"/>
      <w:r>
        <w:t xml:space="preserve"> JC, Obstetric outcomes in overweight and obese adolescents, Am</w:t>
      </w:r>
      <w:r>
        <w:rPr>
          <w:rFonts w:hint="cs"/>
          <w:rtl/>
        </w:rPr>
        <w:t xml:space="preserve"> </w:t>
      </w:r>
      <w:r>
        <w:t xml:space="preserve">J </w:t>
      </w:r>
      <w:proofErr w:type="spellStart"/>
      <w:r>
        <w:t>ObstetGynecol</w:t>
      </w:r>
      <w:proofErr w:type="spellEnd"/>
      <w:r>
        <w:t xml:space="preserve"> 2006;195:851.</w:t>
      </w:r>
    </w:p>
    <w:p w:rsidR="00FC6EBF" w:rsidRDefault="00FC6EBF" w:rsidP="00FC6EBF">
      <w:r>
        <w:t xml:space="preserve">11. </w:t>
      </w:r>
      <w:proofErr w:type="spellStart"/>
      <w:r>
        <w:t>Cedergren</w:t>
      </w:r>
      <w:proofErr w:type="spellEnd"/>
      <w:r>
        <w:t xml:space="preserve"> M, Effects of gestational weight gain and body mass index on obstetric outcome in</w:t>
      </w:r>
      <w:r>
        <w:rPr>
          <w:rFonts w:hint="cs"/>
          <w:rtl/>
        </w:rPr>
        <w:t xml:space="preserve"> </w:t>
      </w:r>
      <w:r>
        <w:t xml:space="preserve">Sweden,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GynecolObstet</w:t>
      </w:r>
      <w:proofErr w:type="spellEnd"/>
      <w:r>
        <w:t xml:space="preserve"> 2006; 93:269.</w:t>
      </w:r>
    </w:p>
    <w:p w:rsidR="00FC6EBF" w:rsidRDefault="00FC6EBF" w:rsidP="00FC6EBF">
      <w:pPr>
        <w:rPr>
          <w:rtl/>
        </w:rPr>
      </w:pPr>
      <w:r>
        <w:t xml:space="preserve">12. </w:t>
      </w:r>
      <w:proofErr w:type="spellStart"/>
      <w:r>
        <w:t>Diogo</w:t>
      </w:r>
      <w:proofErr w:type="spellEnd"/>
      <w:r>
        <w:t xml:space="preserve"> Ayres-de-Campos, Obesity and the challenges of caesarean delivery: Prevention and</w:t>
      </w:r>
      <w:r>
        <w:rPr>
          <w:rFonts w:hint="cs"/>
          <w:rtl/>
        </w:rPr>
        <w:t xml:space="preserve"> </w:t>
      </w:r>
      <w:r>
        <w:t>management of wound complications, Best Practice &amp; Research Clinical Obstetrics &amp;</w:t>
      </w:r>
      <w:proofErr w:type="spellStart"/>
      <w:r>
        <w:t>Gynaecology</w:t>
      </w:r>
      <w:proofErr w:type="spellEnd"/>
      <w:r>
        <w:t>,</w:t>
      </w:r>
      <w:r>
        <w:rPr>
          <w:rFonts w:hint="cs"/>
          <w:rtl/>
        </w:rPr>
        <w:t xml:space="preserve"> </w:t>
      </w:r>
      <w:r>
        <w:t>2015; 29(3):406-414.</w:t>
      </w:r>
    </w:p>
    <w:p w:rsidR="00FC6EBF" w:rsidRDefault="00FC6EBF" w:rsidP="00FC6EBF">
      <w:pPr>
        <w:bidi/>
        <w:jc w:val="right"/>
      </w:pPr>
      <w:r>
        <w:t>13. Mission JF, Marshall NE, Aaron MB, Pregnancy Risks Associated with Obesity, Obstetrics and</w:t>
      </w:r>
      <w:r>
        <w:rPr>
          <w:rFonts w:hint="cs"/>
          <w:rtl/>
        </w:rPr>
        <w:t xml:space="preserve"> </w:t>
      </w:r>
      <w:r>
        <w:t>Gynecology Clinics of North America 2015; 42(2); 335-35</w:t>
      </w:r>
    </w:p>
    <w:p w:rsidR="00FC6EBF" w:rsidRDefault="00FC6EBF" w:rsidP="00FC6EBF"/>
    <w:sectPr w:rsidR="00FC6EBF" w:rsidSect="00C16549">
      <w:pgSz w:w="11909" w:h="16834" w:code="9"/>
      <w:pgMar w:top="1440" w:right="1440" w:bottom="1440" w:left="144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BMitra">
    <w:altName w:val="Times New Roman"/>
    <w:panose1 w:val="00000000000000000000"/>
    <w:charset w:val="00"/>
    <w:family w:val="roman"/>
    <w:notTrueType/>
    <w:pitch w:val="default"/>
  </w:font>
  <w:font w:name="Wingdings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89"/>
    <w:rsid w:val="00076988"/>
    <w:rsid w:val="00383DA2"/>
    <w:rsid w:val="00713763"/>
    <w:rsid w:val="00783689"/>
    <w:rsid w:val="00C16549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24196-0DBA-4961-84B7-EEF2CB64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83689"/>
    <w:rPr>
      <w:rFonts w:ascii="BNazanin" w:hAnsi="BNazani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8368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783689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783689"/>
    <w:rPr>
      <w:rFonts w:ascii="Times-BoldItalic" w:hAnsi="Times-BoldItalic" w:hint="default"/>
      <w:b/>
      <w:bCs/>
      <w:i/>
      <w:iCs/>
      <w:color w:val="C0C0C0"/>
      <w:sz w:val="28"/>
      <w:szCs w:val="28"/>
    </w:rPr>
  </w:style>
  <w:style w:type="character" w:customStyle="1" w:styleId="fontstyle51">
    <w:name w:val="fontstyle51"/>
    <w:basedOn w:val="DefaultParagraphFont"/>
    <w:rsid w:val="00783689"/>
    <w:rPr>
      <w:rFonts w:ascii="BMitra" w:hAnsi="BMitra" w:hint="default"/>
      <w:b w:val="0"/>
      <w:bCs w:val="0"/>
      <w:i w:val="0"/>
      <w:iCs w:val="0"/>
      <w:color w:val="FF0000"/>
      <w:sz w:val="26"/>
      <w:szCs w:val="26"/>
    </w:rPr>
  </w:style>
  <w:style w:type="character" w:customStyle="1" w:styleId="fontstyle61">
    <w:name w:val="fontstyle61"/>
    <w:basedOn w:val="DefaultParagraphFont"/>
    <w:rsid w:val="00783689"/>
    <w:rPr>
      <w:rFonts w:ascii="Wingdings2" w:hAnsi="Wingdings2" w:hint="default"/>
      <w:b w:val="0"/>
      <w:bCs w:val="0"/>
      <w:i w:val="0"/>
      <w:iCs w:val="0"/>
      <w:color w:val="FF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mirzaalian</dc:creator>
  <cp:keywords/>
  <dc:description/>
  <cp:lastModifiedBy>mr mirzaalian</cp:lastModifiedBy>
  <cp:revision>1</cp:revision>
  <dcterms:created xsi:type="dcterms:W3CDTF">2022-06-19T07:15:00Z</dcterms:created>
  <dcterms:modified xsi:type="dcterms:W3CDTF">2022-06-19T07:22:00Z</dcterms:modified>
</cp:coreProperties>
</file>